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234C" w14:textId="581F01E5" w:rsidR="008D73B6" w:rsidRPr="008D73B6" w:rsidRDefault="008D73B6" w:rsidP="008D73B6">
      <w:pPr>
        <w:rPr>
          <w:b/>
          <w:bCs/>
          <w:sz w:val="28"/>
          <w:szCs w:val="28"/>
        </w:rPr>
      </w:pPr>
      <w:r w:rsidRPr="008D73B6">
        <w:rPr>
          <w:b/>
          <w:bCs/>
          <w:sz w:val="28"/>
          <w:szCs w:val="28"/>
        </w:rPr>
        <w:t>Seuran yhdistetty kevät- ja vuosikokous</w:t>
      </w:r>
      <w:r w:rsidRPr="008D73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2025</w:t>
      </w:r>
    </w:p>
    <w:p w14:paraId="34945974" w14:textId="40D5DD23" w:rsidR="008D73B6" w:rsidRDefault="008D73B6" w:rsidP="008D73B6">
      <w:r w:rsidRPr="008D73B6">
        <w:rPr>
          <w:b/>
          <w:bCs/>
        </w:rPr>
        <w:t xml:space="preserve">aika </w:t>
      </w:r>
      <w:r>
        <w:tab/>
        <w:t>tiistai 9.12.2025, kello 18.00</w:t>
      </w:r>
    </w:p>
    <w:p w14:paraId="4D41AE50" w14:textId="5D588ADF" w:rsidR="008D73B6" w:rsidRDefault="008D73B6" w:rsidP="008D73B6">
      <w:r w:rsidRPr="008D73B6">
        <w:rPr>
          <w:b/>
          <w:bCs/>
        </w:rPr>
        <w:t>paikka</w:t>
      </w:r>
      <w:r>
        <w:tab/>
        <w:t>Hipposhallin Auditorio</w:t>
      </w:r>
    </w:p>
    <w:p w14:paraId="2211748C" w14:textId="77777777" w:rsidR="008D73B6" w:rsidRDefault="008D73B6" w:rsidP="008D73B6"/>
    <w:p w14:paraId="62DFAA81" w14:textId="365E71A9" w:rsidR="008D73B6" w:rsidRPr="008D73B6" w:rsidRDefault="008D73B6" w:rsidP="008D73B6">
      <w:pPr>
        <w:rPr>
          <w:b/>
          <w:bCs/>
        </w:rPr>
      </w:pPr>
      <w:r w:rsidRPr="008D73B6">
        <w:rPr>
          <w:b/>
          <w:bCs/>
        </w:rPr>
        <w:t>Kevätkokouksen asialista</w:t>
      </w:r>
    </w:p>
    <w:p w14:paraId="58D4B40E" w14:textId="77777777" w:rsidR="008D73B6" w:rsidRDefault="008D73B6" w:rsidP="008D73B6">
      <w:r w:rsidRPr="008D73B6">
        <w:t xml:space="preserve">1) kokouksen avaus </w:t>
      </w:r>
    </w:p>
    <w:p w14:paraId="41F44DEA" w14:textId="77777777" w:rsidR="008D73B6" w:rsidRDefault="008D73B6" w:rsidP="008D73B6">
      <w:r w:rsidRPr="008D73B6">
        <w:t>2) valitaan kokouksen puheenjohtaja</w:t>
      </w:r>
      <w:r>
        <w:t xml:space="preserve"> (joka toimii myös vuosikokouksen puheenjohtajana)</w:t>
      </w:r>
    </w:p>
    <w:p w14:paraId="3BA719F3" w14:textId="77777777" w:rsidR="008D73B6" w:rsidRDefault="008D73B6" w:rsidP="008D73B6">
      <w:r>
        <w:t>3) valitaan kokouksen</w:t>
      </w:r>
      <w:r w:rsidRPr="008D73B6">
        <w:t xml:space="preserve"> sihteeri</w:t>
      </w:r>
      <w:r>
        <w:t xml:space="preserve"> (joka toimii myös vuosikokouksen sihteerinä)</w:t>
      </w:r>
    </w:p>
    <w:p w14:paraId="6BFCE511" w14:textId="77777777" w:rsidR="008D73B6" w:rsidRDefault="008D73B6" w:rsidP="008D73B6">
      <w:r>
        <w:t xml:space="preserve">4) valitaan </w:t>
      </w:r>
      <w:r w:rsidRPr="008D73B6">
        <w:t>kaksi pöytäkirjantarkastajaa</w:t>
      </w:r>
      <w:r>
        <w:t xml:space="preserve">, jotka tarvittaessa toimivat myös </w:t>
      </w:r>
      <w:r w:rsidRPr="008D73B6">
        <w:t>ääntenlaskij</w:t>
      </w:r>
      <w:r>
        <w:t>oina (samat henkilöt jatkavat sitten tehtävässä vuosikokouksessa)</w:t>
      </w:r>
    </w:p>
    <w:p w14:paraId="68CDB2C6" w14:textId="77777777" w:rsidR="008D73B6" w:rsidRDefault="008D73B6" w:rsidP="008D73B6">
      <w:r>
        <w:t>5</w:t>
      </w:r>
      <w:r w:rsidRPr="008D73B6">
        <w:t xml:space="preserve">) todetaan kokouksen laillisuus ja päätösvaltaisuus </w:t>
      </w:r>
    </w:p>
    <w:p w14:paraId="31693A36" w14:textId="77777777" w:rsidR="008D73B6" w:rsidRDefault="008D73B6" w:rsidP="008D73B6">
      <w:r>
        <w:t>6</w:t>
      </w:r>
      <w:r w:rsidRPr="008D73B6">
        <w:t xml:space="preserve">) hyväksytään kokouksen työjärjestys </w:t>
      </w:r>
    </w:p>
    <w:p w14:paraId="3D63C9AA" w14:textId="3AA9E59C" w:rsidR="00DA19F6" w:rsidRDefault="00DA19F6" w:rsidP="008D73B6">
      <w:r>
        <w:t>7</w:t>
      </w:r>
      <w:r w:rsidR="008D73B6" w:rsidRPr="008D73B6">
        <w:t>) esitetään tilinpäätös</w:t>
      </w:r>
      <w:r>
        <w:t xml:space="preserve"> </w:t>
      </w:r>
      <w:r w:rsidR="008D73B6" w:rsidRPr="008D73B6">
        <w:t>ja</w:t>
      </w:r>
      <w:r>
        <w:t xml:space="preserve"> toimintakertomus sekä</w:t>
      </w:r>
      <w:r w:rsidR="008D73B6" w:rsidRPr="008D73B6">
        <w:t xml:space="preserve"> toiminnantarkastajan lausunto </w:t>
      </w:r>
      <w:r>
        <w:t>ja</w:t>
      </w:r>
      <w:r w:rsidR="008D73B6" w:rsidRPr="008D73B6">
        <w:t xml:space="preserve"> päätetään tilinpäätöksen vahvistamisesta ja vastuu vapauden myöntämisestä hallitukselle ja muille vastuuvelvollisille </w:t>
      </w:r>
    </w:p>
    <w:p w14:paraId="37B137B8" w14:textId="7FDC8BC8" w:rsidR="00DA19F6" w:rsidRPr="00756A68" w:rsidRDefault="00DA19F6" w:rsidP="00DA19F6">
      <w:r>
        <w:t xml:space="preserve">seuran hallituksen esitys tähän on, että tilinpäätös ja toimintakertomus </w:t>
      </w:r>
      <w:r w:rsidRPr="00756A68">
        <w:t>vuodelta 2024, ja toiminnantarkastajan lausunto sekä tilinpäätöksen vahvistaminen ja vastuuvapauden myöntäminen hallitukselle ja muille vastuuvelvollisille jätetään kevätkokouksen 2026 päätettäväksi samanaikaisesti vuoden 2025 tilinpäätöksen kanssa</w:t>
      </w:r>
      <w:r>
        <w:t xml:space="preserve">. Tilinpäätöksen laadinta on viivästynyt inhimillisistä syistä, mutta on tulossa kuntoon. Jatkossa seuran kirjapito siirtyy hoidettavaksi tilitoimiston toimesta. Asiaa esitellään tarkemmin kokouksessa. </w:t>
      </w:r>
      <w:r w:rsidRPr="00756A68">
        <w:t xml:space="preserve">    </w:t>
      </w:r>
    </w:p>
    <w:p w14:paraId="311D3148" w14:textId="77777777" w:rsidR="00DA19F6" w:rsidRDefault="00DA19F6" w:rsidP="008D73B6">
      <w:r>
        <w:t>8) v</w:t>
      </w:r>
      <w:r w:rsidR="008D73B6" w:rsidRPr="008D73B6">
        <w:t>ahvistetaan toimintasuunnitelma, tulo- ja menoarvio kuluvalle kaudelle</w:t>
      </w:r>
      <w:r>
        <w:t xml:space="preserve"> (2025) </w:t>
      </w:r>
    </w:p>
    <w:p w14:paraId="41C2098F" w14:textId="3EBF074D" w:rsidR="00DA19F6" w:rsidRDefault="00DA19F6" w:rsidP="008D73B6">
      <w:r>
        <w:t>nämä on jo hallituksessa kaupungin yleistukihakemusta varten käsitelty alkuvuodesta 2025, joten samat asiakirjat tuodaan nyt hyväksyttäväksi – esitellään kokouksessa</w:t>
      </w:r>
      <w:r w:rsidR="008D73B6" w:rsidRPr="008D73B6">
        <w:t xml:space="preserve"> </w:t>
      </w:r>
    </w:p>
    <w:p w14:paraId="264E667C" w14:textId="77777777" w:rsidR="00DA19F6" w:rsidRDefault="00DA19F6" w:rsidP="008D73B6">
      <w:r>
        <w:t>9</w:t>
      </w:r>
      <w:r w:rsidR="008D73B6" w:rsidRPr="008D73B6">
        <w:t xml:space="preserve">) käsitellään muut kokouskutsussa mainitut asiat </w:t>
      </w:r>
    </w:p>
    <w:p w14:paraId="74888FB1" w14:textId="0A2F686C" w:rsidR="008D73B6" w:rsidRPr="00756A68" w:rsidRDefault="00DA19F6" w:rsidP="008D73B6">
      <w:r>
        <w:t>10</w:t>
      </w:r>
      <w:r w:rsidR="008D73B6" w:rsidRPr="008D73B6">
        <w:t xml:space="preserve">) </w:t>
      </w:r>
      <w:r>
        <w:t>kevät</w:t>
      </w:r>
      <w:r w:rsidR="008D73B6" w:rsidRPr="008D73B6">
        <w:t>kokouksen päättäminen</w:t>
      </w:r>
    </w:p>
    <w:p w14:paraId="57601D51" w14:textId="77777777" w:rsidR="008D73B6" w:rsidRDefault="008D73B6" w:rsidP="008D73B6"/>
    <w:p w14:paraId="5421C613" w14:textId="70763EA2" w:rsidR="00DA19F6" w:rsidRPr="00DA19F6" w:rsidRDefault="00DA19F6" w:rsidP="008D73B6">
      <w:pPr>
        <w:rPr>
          <w:b/>
          <w:bCs/>
        </w:rPr>
      </w:pPr>
      <w:r w:rsidRPr="00DA19F6">
        <w:rPr>
          <w:b/>
          <w:bCs/>
        </w:rPr>
        <w:t xml:space="preserve">Vuosikokouksen asialista </w:t>
      </w:r>
    </w:p>
    <w:p w14:paraId="6587E336" w14:textId="77777777" w:rsidR="00DA19F6" w:rsidRDefault="008D73B6" w:rsidP="00DA19F6">
      <w:pPr>
        <w:pStyle w:val="Luettelokappale"/>
        <w:numPr>
          <w:ilvl w:val="0"/>
          <w:numId w:val="2"/>
        </w:numPr>
      </w:pPr>
      <w:r w:rsidRPr="008D73B6">
        <w:t xml:space="preserve"> hyväksytään kokouksen työjärjestys </w:t>
      </w:r>
    </w:p>
    <w:p w14:paraId="786E5824" w14:textId="77777777" w:rsidR="00DA19F6" w:rsidRDefault="00DA19F6" w:rsidP="00DA19F6">
      <w:pPr>
        <w:pStyle w:val="Luettelokappale"/>
      </w:pPr>
    </w:p>
    <w:p w14:paraId="45D110C0" w14:textId="77777777" w:rsidR="00DA19F6" w:rsidRDefault="008D73B6" w:rsidP="00DA19F6">
      <w:pPr>
        <w:pStyle w:val="Luettelokappale"/>
        <w:numPr>
          <w:ilvl w:val="0"/>
          <w:numId w:val="2"/>
        </w:numPr>
      </w:pPr>
      <w:r w:rsidRPr="008D73B6">
        <w:t xml:space="preserve"> vahvistetaan liittymis- ja jäsenmaksujen suuruus seuraavalle kalenterivuodelle </w:t>
      </w:r>
    </w:p>
    <w:p w14:paraId="36549D96" w14:textId="77777777" w:rsidR="00DA19F6" w:rsidRDefault="00DA19F6" w:rsidP="00DA19F6">
      <w:pPr>
        <w:pStyle w:val="Luettelokappale"/>
      </w:pPr>
    </w:p>
    <w:p w14:paraId="1F8B7E21" w14:textId="77777777" w:rsidR="00DA19F6" w:rsidRPr="00AC395A" w:rsidRDefault="00DA19F6" w:rsidP="00DA19F6">
      <w:pPr>
        <w:pStyle w:val="Luettelokappale"/>
      </w:pPr>
      <w:r>
        <w:t>h</w:t>
      </w:r>
      <w:r w:rsidRPr="00AC395A">
        <w:t>allituksen esitys vuosikokoukselle on, että jäsenmaksut ovat seuraavat:</w:t>
      </w:r>
    </w:p>
    <w:p w14:paraId="45728683" w14:textId="77777777" w:rsidR="00DA19F6" w:rsidRPr="00AC395A" w:rsidRDefault="00DA19F6" w:rsidP="00DA19F6">
      <w:pPr>
        <w:pStyle w:val="Luettelokappale"/>
      </w:pPr>
    </w:p>
    <w:p w14:paraId="559F3737" w14:textId="77777777" w:rsidR="00DA19F6" w:rsidRDefault="00DA19F6" w:rsidP="00DA19F6">
      <w:pPr>
        <w:pStyle w:val="Luettelokappale"/>
        <w:spacing w:line="278" w:lineRule="auto"/>
        <w:ind w:left="1080"/>
      </w:pPr>
      <w:r w:rsidRPr="00AC395A">
        <w:t>Seuran jäsenmaksu vuonna 202</w:t>
      </w:r>
      <w:r>
        <w:t>6</w:t>
      </w:r>
      <w:r w:rsidRPr="00AC395A">
        <w:t xml:space="preserve"> olisi suuruudeltaan 10 euroa</w:t>
      </w:r>
    </w:p>
    <w:p w14:paraId="24662EA1" w14:textId="77777777" w:rsidR="00DA19F6" w:rsidRPr="00AC395A" w:rsidRDefault="00DA19F6" w:rsidP="00DA19F6">
      <w:pPr>
        <w:pStyle w:val="Luettelokappale"/>
        <w:spacing w:line="278" w:lineRule="auto"/>
        <w:ind w:left="1080"/>
      </w:pPr>
    </w:p>
    <w:p w14:paraId="58161AD6" w14:textId="77777777" w:rsidR="00DA19F6" w:rsidRPr="00AC395A" w:rsidRDefault="00DA19F6" w:rsidP="00DA19F6">
      <w:pPr>
        <w:pStyle w:val="Luettelokappale"/>
        <w:spacing w:line="278" w:lineRule="auto"/>
        <w:ind w:left="1080"/>
      </w:pPr>
      <w:r w:rsidRPr="00AC395A">
        <w:t>Kannatusjäsenmaksu olisi 50 euroa yksityishenkilöiltä ja 150 euroa yhteisöiltä ja säätiöiltä.</w:t>
      </w:r>
    </w:p>
    <w:p w14:paraId="4E1BCD67" w14:textId="77777777" w:rsidR="00DA19F6" w:rsidRDefault="00DA19F6" w:rsidP="00DA19F6">
      <w:pPr>
        <w:pStyle w:val="Luettelokappale"/>
        <w:spacing w:line="278" w:lineRule="auto"/>
        <w:ind w:left="1080"/>
      </w:pPr>
      <w:r w:rsidRPr="00AC395A">
        <w:lastRenderedPageBreak/>
        <w:t>Junioreiden kausimaksu, joka sisältää juniorijäsenmaksun (10 euroa), olisi 1</w:t>
      </w:r>
      <w:r>
        <w:t>70</w:t>
      </w:r>
      <w:r w:rsidRPr="00AC395A">
        <w:t xml:space="preserve"> euroa</w:t>
      </w:r>
    </w:p>
    <w:p w14:paraId="6310661F" w14:textId="460BCF48" w:rsidR="00DA19F6" w:rsidRPr="00AC395A" w:rsidRDefault="00DA19F6" w:rsidP="00DA19F6">
      <w:pPr>
        <w:pStyle w:val="Luettelokappale"/>
        <w:spacing w:line="278" w:lineRule="auto"/>
        <w:ind w:left="1080"/>
      </w:pPr>
      <w:r w:rsidRPr="00AC395A">
        <w:t xml:space="preserve"> </w:t>
      </w:r>
    </w:p>
    <w:p w14:paraId="072AA010" w14:textId="7C283CAC" w:rsidR="00DA19F6" w:rsidRPr="00AC395A" w:rsidRDefault="00DA19F6" w:rsidP="00DA19F6">
      <w:pPr>
        <w:pStyle w:val="Luettelokappale"/>
        <w:spacing w:line="278" w:lineRule="auto"/>
        <w:ind w:left="1080"/>
      </w:pPr>
      <w:r w:rsidRPr="00AC395A">
        <w:t>Pesiskoulun ja -</w:t>
      </w:r>
      <w:proofErr w:type="spellStart"/>
      <w:r w:rsidRPr="00AC395A">
        <w:t>liikkarin</w:t>
      </w:r>
      <w:proofErr w:type="spellEnd"/>
      <w:r w:rsidRPr="00AC395A">
        <w:t xml:space="preserve"> osallistumismaksu (määritellään tapauskohtaisesti) sisältää sekin </w:t>
      </w:r>
      <w:r>
        <w:t xml:space="preserve">aina jo </w:t>
      </w:r>
      <w:r w:rsidRPr="00AC395A">
        <w:t>seuran jäsenmaksun 10 euroa</w:t>
      </w:r>
    </w:p>
    <w:p w14:paraId="092A498F" w14:textId="77777777" w:rsidR="00DA19F6" w:rsidRDefault="00DA19F6" w:rsidP="00DA19F6">
      <w:pPr>
        <w:pStyle w:val="Luettelokappale"/>
      </w:pPr>
    </w:p>
    <w:p w14:paraId="007C701E" w14:textId="77777777" w:rsidR="00DA19F6" w:rsidRDefault="00DA19F6" w:rsidP="00DA19F6">
      <w:pPr>
        <w:pStyle w:val="Luettelokappale"/>
      </w:pPr>
    </w:p>
    <w:p w14:paraId="49FD8C8E" w14:textId="76BDC513" w:rsidR="00DA19F6" w:rsidRDefault="008D73B6" w:rsidP="00DA19F6">
      <w:pPr>
        <w:pStyle w:val="Luettelokappale"/>
        <w:numPr>
          <w:ilvl w:val="0"/>
          <w:numId w:val="2"/>
        </w:numPr>
      </w:pPr>
      <w:r w:rsidRPr="008D73B6">
        <w:t>valitaan hallituksen puheenjohtaja, jota kutsutaan myös seuran puheenjohtaja</w:t>
      </w:r>
    </w:p>
    <w:p w14:paraId="1BC110D1" w14:textId="77777777" w:rsidR="00DA19F6" w:rsidRDefault="00DA19F6" w:rsidP="00DA19F6">
      <w:pPr>
        <w:pStyle w:val="Luettelokappale"/>
      </w:pPr>
    </w:p>
    <w:p w14:paraId="2F180409" w14:textId="659832F3" w:rsidR="00DA19F6" w:rsidRDefault="00DA19F6" w:rsidP="00DA19F6">
      <w:pPr>
        <w:pStyle w:val="Luettelokappale"/>
        <w:numPr>
          <w:ilvl w:val="0"/>
          <w:numId w:val="2"/>
        </w:numPr>
      </w:pPr>
      <w:r>
        <w:t xml:space="preserve">valitaan hallituksen </w:t>
      </w:r>
      <w:r w:rsidR="008D73B6" w:rsidRPr="008D73B6">
        <w:t xml:space="preserve">varapuheenjohtaja, sihteeri, taloudenhoitaja ja muut jäsenet erovuoroisten tilalle </w:t>
      </w:r>
      <w:r>
        <w:t>(hallituskausi 2-vuotinen)</w:t>
      </w:r>
    </w:p>
    <w:p w14:paraId="3AA6D9EA" w14:textId="77777777" w:rsidR="00DA19F6" w:rsidRDefault="00DA19F6" w:rsidP="00DA19F6">
      <w:pPr>
        <w:pStyle w:val="Luettelokappale"/>
      </w:pPr>
    </w:p>
    <w:p w14:paraId="705838E5" w14:textId="1F9CE8CA" w:rsidR="00DA19F6" w:rsidRPr="00DA19F6" w:rsidRDefault="00DA19F6" w:rsidP="00DA19F6">
      <w:pPr>
        <w:ind w:left="1080"/>
        <w:rPr>
          <w:color w:val="000000" w:themeColor="text1"/>
        </w:rPr>
      </w:pPr>
      <w:r w:rsidRPr="00A8169F">
        <w:t xml:space="preserve">Hallituksen jäsenten kohdalla </w:t>
      </w:r>
      <w:r>
        <w:t>ero</w:t>
      </w:r>
      <w:r w:rsidRPr="00A8169F">
        <w:t xml:space="preserve">vuoroisia ovat Tanja Viitala, </w:t>
      </w:r>
      <w:r w:rsidRPr="00DA19F6">
        <w:rPr>
          <w:color w:val="000000" w:themeColor="text1"/>
        </w:rPr>
        <w:t>Jenni Heino (sihteeri) ja Anni Välisaari (taloudenhoitaja)</w:t>
      </w:r>
      <w:r>
        <w:rPr>
          <w:color w:val="000000" w:themeColor="text1"/>
        </w:rPr>
        <w:t>, joista Tanja Viitala on valmis jatkamaan hallituksessa</w:t>
      </w:r>
    </w:p>
    <w:p w14:paraId="038B9A43" w14:textId="0AC3EB69" w:rsidR="00DA19F6" w:rsidRPr="00A8169F" w:rsidRDefault="00DA19F6" w:rsidP="00DA19F6">
      <w:pPr>
        <w:ind w:left="1080"/>
      </w:pPr>
      <w:r>
        <w:t xml:space="preserve">jatkovuoroisia </w:t>
      </w:r>
      <w:r w:rsidRPr="00A8169F">
        <w:t>ovat Matti Mäkinen (</w:t>
      </w:r>
      <w:r w:rsidR="00F66FAA">
        <w:t xml:space="preserve">nykyinen) </w:t>
      </w:r>
      <w:r w:rsidRPr="00A8169F">
        <w:t xml:space="preserve">puheenjohtaja), </w:t>
      </w:r>
      <w:r w:rsidRPr="00F66FAA">
        <w:rPr>
          <w:color w:val="000000" w:themeColor="text1"/>
        </w:rPr>
        <w:t>Timo Rautiainen</w:t>
      </w:r>
      <w:r>
        <w:t xml:space="preserve">, </w:t>
      </w:r>
      <w:r w:rsidRPr="00A8169F">
        <w:t>Toni Niininen</w:t>
      </w:r>
      <w:r>
        <w:t xml:space="preserve">, </w:t>
      </w:r>
      <w:r w:rsidRPr="00A8169F">
        <w:t>Juhani Lehtimäki</w:t>
      </w:r>
      <w:r>
        <w:t xml:space="preserve"> (varapuheenjohtaja), Matti Virtala ja Päivi </w:t>
      </w:r>
      <w:proofErr w:type="spellStart"/>
      <w:r>
        <w:t>Kivilammi</w:t>
      </w:r>
      <w:proofErr w:type="spellEnd"/>
      <w:r w:rsidR="00F66FAA">
        <w:t>, joista Timo Rautiainen on alustavasti ilmoittanut halustaan jäädä pois hallitustyöskentelystä</w:t>
      </w:r>
    </w:p>
    <w:p w14:paraId="1DA9B390" w14:textId="08BA5E3D" w:rsidR="00DA19F6" w:rsidRPr="00A8169F" w:rsidRDefault="00DA19F6" w:rsidP="00DA19F6">
      <w:pPr>
        <w:ind w:left="1080"/>
      </w:pPr>
      <w:r w:rsidRPr="00A8169F">
        <w:t xml:space="preserve">Hallituksessa voi olla </w:t>
      </w:r>
      <w:proofErr w:type="gramStart"/>
      <w:r>
        <w:t>1-5</w:t>
      </w:r>
      <w:proofErr w:type="gramEnd"/>
      <w:r>
        <w:t xml:space="preserve"> </w:t>
      </w:r>
      <w:r w:rsidRPr="00A8169F">
        <w:t>jäsentä</w:t>
      </w:r>
      <w:r>
        <w:t xml:space="preserve"> pj:n, </w:t>
      </w:r>
      <w:proofErr w:type="spellStart"/>
      <w:r>
        <w:t>vpj:n</w:t>
      </w:r>
      <w:proofErr w:type="spellEnd"/>
      <w:r>
        <w:t>, sihteerin ja taloudenhoitajan lisäksi</w:t>
      </w:r>
      <w:r w:rsidRPr="00A8169F">
        <w:t>.</w:t>
      </w:r>
    </w:p>
    <w:p w14:paraId="4F63970E" w14:textId="77777777" w:rsidR="00DA19F6" w:rsidRDefault="00DA19F6" w:rsidP="00DA19F6">
      <w:pPr>
        <w:pStyle w:val="Luettelokappale"/>
      </w:pPr>
    </w:p>
    <w:p w14:paraId="475F92F4" w14:textId="77777777" w:rsidR="00DA19F6" w:rsidRDefault="00DA19F6" w:rsidP="00DA19F6">
      <w:pPr>
        <w:pStyle w:val="Luettelokappale"/>
      </w:pPr>
    </w:p>
    <w:p w14:paraId="41B652E8" w14:textId="77777777" w:rsidR="00F66FAA" w:rsidRDefault="008D73B6" w:rsidP="00DA19F6">
      <w:pPr>
        <w:pStyle w:val="Luettelokappale"/>
        <w:numPr>
          <w:ilvl w:val="0"/>
          <w:numId w:val="2"/>
        </w:numPr>
      </w:pPr>
      <w:r w:rsidRPr="008D73B6">
        <w:t xml:space="preserve">valitaan yksi toiminnantarkastaja ja varatoiminnantarkastaja </w:t>
      </w:r>
    </w:p>
    <w:p w14:paraId="6ACD7E19" w14:textId="77777777" w:rsidR="00F66FAA" w:rsidRDefault="00F66FAA" w:rsidP="00F66FAA">
      <w:pPr>
        <w:pStyle w:val="Luettelokappale"/>
      </w:pPr>
    </w:p>
    <w:p w14:paraId="7F2FFB56" w14:textId="018B5BB6" w:rsidR="00F66FAA" w:rsidRDefault="00F66FAA" w:rsidP="00F66FAA">
      <w:pPr>
        <w:pStyle w:val="Luettelokappale"/>
      </w:pPr>
      <w:r>
        <w:t xml:space="preserve">Toiminnantarkastajaksi hallituksen esitys on Risto Pitkänen – varatoiminnantarkastajasta tuodaan esitys kokoukseen. </w:t>
      </w:r>
    </w:p>
    <w:p w14:paraId="64B446D7" w14:textId="77777777" w:rsidR="00F66FAA" w:rsidRDefault="00F66FAA" w:rsidP="00F66FAA">
      <w:pPr>
        <w:pStyle w:val="Luettelokappale"/>
      </w:pPr>
    </w:p>
    <w:p w14:paraId="21A8D710" w14:textId="77777777" w:rsidR="00F66FAA" w:rsidRDefault="008D73B6" w:rsidP="00F66FAA">
      <w:pPr>
        <w:pStyle w:val="Luettelokappale"/>
        <w:numPr>
          <w:ilvl w:val="0"/>
          <w:numId w:val="2"/>
        </w:numPr>
      </w:pPr>
      <w:r w:rsidRPr="008D73B6">
        <w:t xml:space="preserve">käsitellään muut kokouskutsussa mainitut asiat </w:t>
      </w:r>
    </w:p>
    <w:p w14:paraId="2A95CC8E" w14:textId="77777777" w:rsidR="00F66FAA" w:rsidRDefault="00F66FAA" w:rsidP="00F66FAA">
      <w:pPr>
        <w:pStyle w:val="Luettelokappale"/>
      </w:pPr>
    </w:p>
    <w:p w14:paraId="7B690290" w14:textId="5247C51C" w:rsidR="00C335C7" w:rsidRDefault="008D73B6" w:rsidP="00F66FAA">
      <w:pPr>
        <w:pStyle w:val="Luettelokappale"/>
        <w:numPr>
          <w:ilvl w:val="0"/>
          <w:numId w:val="2"/>
        </w:numPr>
      </w:pPr>
      <w:r w:rsidRPr="008D73B6">
        <w:t xml:space="preserve">kokouksen päättäminen. </w:t>
      </w:r>
    </w:p>
    <w:sectPr w:rsidR="00C335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6722"/>
    <w:multiLevelType w:val="hybridMultilevel"/>
    <w:tmpl w:val="AB7E7C9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90E"/>
    <w:multiLevelType w:val="multilevel"/>
    <w:tmpl w:val="B472E7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645939277">
    <w:abstractNumId w:val="1"/>
  </w:num>
  <w:num w:numId="2" w16cid:durableId="157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B6"/>
    <w:rsid w:val="004C4805"/>
    <w:rsid w:val="008D73B6"/>
    <w:rsid w:val="00C335C7"/>
    <w:rsid w:val="00DA19F6"/>
    <w:rsid w:val="00F6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F988"/>
  <w15:chartTrackingRefBased/>
  <w15:docId w15:val="{342689BC-E5C0-4DE9-849B-12583F85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D73B6"/>
    <w:pPr>
      <w:spacing w:line="259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D7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D7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D7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D7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D7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D7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D7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D7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D7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D7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D7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D7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D73B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D73B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D73B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D73B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D73B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D73B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D7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D7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D7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D7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D7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D73B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D73B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D73B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D7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D73B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D73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345</Words>
  <Characters>2865</Characters>
  <Application>Microsoft Office Word</Application>
  <DocSecurity>0</DocSecurity>
  <Lines>57</Lines>
  <Paragraphs>28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Mäkinen, Matti</dc:creator>
  <cp:keywords/>
  <dc:description/>
  <cp:lastModifiedBy>Mäkinen, Matti</cp:lastModifiedBy>
  <cp:revision>1</cp:revision>
  <dcterms:created xsi:type="dcterms:W3CDTF">2025-12-08T10:28:00Z</dcterms:created>
  <dcterms:modified xsi:type="dcterms:W3CDTF">2025-12-08T10:53:00Z</dcterms:modified>
</cp:coreProperties>
</file>